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6FA" w:rsidRPr="0017483B" w:rsidRDefault="001626FA" w:rsidP="001626FA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  <w:lang w:eastAsia="ru-RU"/>
        </w:rPr>
        <w:t>О направлении программы развития воспитательной компоненты в общеобразовательных учреждениях</w:t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br/>
        <w:t>МИНИСТЕРСТВО ОБРАЗОВАНИЯ И НАУКИ РОССИЙСКОЙ ФЕДЕРАЦИИ</w:t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ПИСЬМО</w:t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от 13 мая 2013 года N ИР-352/09</w:t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О направлении </w:t>
      </w:r>
      <w:hyperlink r:id="rId4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программы развития воспитательной компоненты в общеобразовательных учреждениях</w:t>
        </w:r>
      </w:hyperlink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соответствии с пунктом 4 Перечня поручений Президента Российской Федерации по реализации Послания Президента Российской Федерации Федеральному Собранию Российской Федерации от 22 декабря 2012 года N Пр-3410 Минобрнауки России в качестве рекомендации направляет для использования в работе </w:t>
      </w:r>
      <w:hyperlink r:id="rId5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программу развития воспитательной компоненты в общеобразовательной школе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(далее - </w:t>
      </w:r>
      <w:hyperlink r:id="rId6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Программа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).</w:t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hyperlink r:id="rId7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Программа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разработана рабочей группой с участием специалистов ФГАУ "Федеральный институт развития образования", ФГАУ ДПО "Академия повышения квалификации и профессиональной переподготовки работников образования", ФГНУ "Институт психолого-педагогических проблем детства" РАО, ГОУ ВПО "Российский государственный гуманитарный университет", ФГНУ "Институт теории истории педагогики" РАО, ФГБОУ ВПО "Российский государственный университет физической культуры, спорта, молодёжи и туризма", ФГБОУ ВПО "МАТИ - Российский государственный технологический университет им. К.Э. Циолковского".</w:t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При разработке </w:t>
      </w:r>
      <w:hyperlink r:id="rId8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Программы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были учтены предложения, поступившие из субъектов Российской Федерации, общественных организаций, представителей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профессионального сообщества.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Заместитель Министра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И.М.Реморенко</w:t>
      </w:r>
    </w:p>
    <w:p w:rsidR="001626FA" w:rsidRDefault="001626FA" w:rsidP="001626F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 xml:space="preserve">Приложение. </w:t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3C3C3C"/>
          <w:spacing w:val="2"/>
          <w:sz w:val="24"/>
          <w:szCs w:val="24"/>
          <w:lang w:eastAsia="ru-RU"/>
        </w:rPr>
        <w:t>Программа развития воспитательной компоненты в общеобразовательных учреждениях</w:t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Актуальность программы</w:t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Многомерные трансформации в государстве и обществе последних десятилетий в значительной мере ослабили внимание к таким явлениям, как социально-духовные и нравственные ценности в подростковой и молодёжной среде, заметно снизился интерес к особенностям формирования менталитета и мировоззрения молодых граждан России. Вместе с тем длительный процесс модернизации российской школы в итоге затронул не только организацию учебной деятельности, но и коренным образом изменил отношение к содержанию феномена воспитания в современной школе. Сегодня под воспитанием в общеобразовательной организации всё больше понимается создание условий для развития личности ребёнка, его духовно-нравственного становления и подготовки к жизненному самоопределению, содействие процессу взаимодействия педагогов, родителей и обучающихся в целях эффективного решения общих задач.</w:t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Общие задачи и принципы воспитания средствами образования представлены в федеральных государственных образовательных стандартах, где воспитательная деятельность рассматривается как компонента педагогического процесса в каждом общеобразовательном учреждении, охватывает все составляющие образовательной системы школы, что направлено на реализацию государственного, общественного и индивидуально-личностного заказа на качественное и доступное образование в 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современных условиях.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Таким образом, воспитательная компонента в деятельности общеобразовательного учреждения становится самостоятельным направлением, которое основывается на ряде принципов и отвечает за формирование "воспитательной системы", "воспитывающей среды", "воспитательного потенциала обучения", "воспитательной деятельности" и т.д.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Формирование позитивной модели поведения обучающихся способно обеспечить им условия для нормальной адаптации и адекватного развития их личности в обществе, в государстве, в мире. Равноправное участие молодых граждан России в глобальных цивилизационных процессах в качестве свободных носителей этнокультурной, религиозной и национальной традиции призвано способствовать гармонизации интересов личности и общества в их социокультурной взаимосвязи, повышает осознание ответственности за принимаемые решения и осуществляемые действия. Сегодня воспитательная компонента деятельности школы должна являться неотъемлемой составляющей общего социокультурного пространства Российской Федерации.</w:t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Необходимость Программы развития воспитательной компоненты в общеобразовательных учреждениях (далее - Программа) обусловлена и реальной ситуацией, сложившейся в современной детской, подростковой и молодёжной среде. Низкий уровень этического, гражданско-патриотического, культурно-эстетического развития приводит к возникновению в детской, подростковой и молодёжной среде межэтнической и межконфессиональной напряжённости, ксенофобии, к дискриминационному поведению детей и подростков, агрессивности, травле сверстников и другим асоциальным проявлениям. Негативные тенденции, проявляющиеся в подростковой и молодёжной среде (алкоголизм, употребление наркотиков, насилие, ксенофобия), свидетельствуют о необходимости усиления участия образовательных учреждений, всех общественных институтов в решении задач воспитания, формирования социальных компетенций и гражданских установок. Для этого требуется разработка системы мер по формированию воспитательной компоненты на межведомственной основе.</w:t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Основания для разработки Программы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 </w:t>
      </w:r>
      <w:hyperlink r:id="rId9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Конституция Российской Федерации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 </w:t>
      </w:r>
      <w:hyperlink r:id="rId10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Всеобщая декларация прав человека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 </w:t>
      </w:r>
      <w:hyperlink r:id="rId11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Конвенция о правах ребёнка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Послание Президента Российской Федерации Федеральному Собранию Российской Федерации от 12 декабря 2012 года;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Стратегия государственной национальной политики Российской Федерации на период до 2015 года;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 </w:t>
      </w:r>
      <w:hyperlink r:id="rId12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Федеральный закон от 29 декабря 2012 года N 273-ФЗ "Об образовании в Российской Федерации"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 </w:t>
      </w:r>
      <w:hyperlink r:id="rId13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Указ Президента Российской Федерации "О мерах по реализации государственной политики в области образования и науки" от 7 мая 2012 года N 599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</w:t>
      </w:r>
      <w:hyperlink r:id="rId14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 Указ Президента Российской Федерации "О национальной стратегии действий в интересах детей на 2012-2017 годы" от 1 июня 2012 года N 761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- Государственная программа Российской Федерации "Развитие образования", утверждённая </w:t>
      </w:r>
      <w:hyperlink r:id="rId15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распоряжением Правительства Российской Федерации от 22 ноября 2012 года N 2148-р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 </w:t>
      </w:r>
      <w:hyperlink r:id="rId16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Концепция долгосрочного социально-экономического развития до 2020 года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, </w:t>
      </w:r>
      <w:hyperlink r:id="rId17" w:history="1">
        <w:r w:rsidRPr="0017483B">
          <w:rPr>
            <w:rFonts w:ascii="Times New Roman" w:eastAsia="Times New Roman" w:hAnsi="Times New Roman" w:cs="Times New Roman"/>
            <w:color w:val="00466E"/>
            <w:spacing w:val="2"/>
            <w:sz w:val="24"/>
            <w:szCs w:val="24"/>
            <w:u w:val="single"/>
            <w:lang w:eastAsia="ru-RU"/>
          </w:rPr>
          <w:t>раздел III "Образование"</w:t>
        </w:r>
      </w:hyperlink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(одобрена Правительством РФ 1 октября 2008 года, протокол N 36).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Цель Программы</w:t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Укрепление и развитие воспитательного потенциала в социокультурном пространстве Российской Федерации на основе взаимодействия систем общего и дополнительного образования.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Задачи Программы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Разработка перечня мер и мероприятий по формированию воспитательной компоненты в общеобразовательных учреждениях.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Обеспечение необходимых условий для реализации Программы.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Разработка нормативной базы на уровне субъектов Российской Федерации, обеспечивающей развитие воспитательной компоненты в общеобразовательных учреждениях с учётом региональной специфики конфессионального и этнокультурного многообразия России в соответствии с государственной политикой в области образования.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Совершенствование организационно-управленческих форм и механизмов развития воспитательной компоненты в общеобразовательных учреждениях.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Организация межведомственного взаимодействия систем общего и дополнительного образования с привлечением органов государственной власти, осуществляющих управление в сферах образования, молодёжной политики и спорта, охраны здоровья и социальной политики, учреждений культуры и спорта.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 Разработка комплекса мер по развитию новых общественных организаций, деятельность которых связана с интересами детей и молодёжи.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 Развитие системы подготовки, повышения квалификации и переподготовки педагогических и управленческих работников системы общего и дополнительного образования для реализации мероприятий Программы.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8. Обеспечение информационной поддержки Программы.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9. Укрепление материально-технической базы общеобразовательных учреждений и учреждений дополнительного образования детей для реализации Программы.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10. Проведение мониторинга эффективности реализации комплекса мер по развитию воспитательной компоненты в субъектах Российской Федерации.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Целевые группы Программы</w:t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  <w:t>Приоритетными целевыми группами реализации Программы являются дети, молодежь, работники образования и социальной сферы, представители общественных объединений, государственные и муниципальные служащие, родители и члены семьи.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Основными разработчиками и участниками реализации перспективных программ и проектов Программы являются: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образовательные учреждения общего и дополнительного образования, учреждения повышения квалификации и профессиональной переподготовки педагогических работников, психологи, социальные педагоги, организаторы воспитательной деятельности в образовательных учреждениях, органы государственной и муниципальной власти, осуществляющие управление в сфере образования, методические центры;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общественные институты: органы общественного управления всех уровней, детские и молодёжные организации и объединения, объединения родительской общественности, профессиональные сообщества, попечительские советы;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структуры различной ведомственной принадлежности, отвечающие за работу с детьми и молодёжью.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Основные принципы реализации Программы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Программа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осуществляется на основе качественно нового представления о роли и значении воспитания с учетом отечественных традиций, национально-региональных особенностей, достижений современного опыта;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включает формирование разнообразных воспитательных систем, стимулирование разнообразия воспитательных стратегий и технологий, повышение эффективности взаимодействия учебной и внеучебной деятельности, установление и поддержание баланса государственного, семейного и общественного воспитания;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учитывает принцип гуманистической направленности воспитания, обеспечивающий отношение педагога к воспитанникам как к ответственным субъектам собственного развития, поддерживающий субъектно-субъектный характер в отношении взаимодействия, устанавливающий равноправное партнёрство между всеми участниками образовательной деятельности, включающий оказание психолого-педагогической помощи учащимся в процессе социализации;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соблюдает принцип личностной самоценности, который рассматривает каждого субъекта образовательного процесса (школьник, педагог, семья) как индивидуальность;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учитывает принцип культуросообразности, который базируется на общечеловеческих ценностях, ценностях и нормах общенациональной и этнической культур и региональных традиций, не противоречащих общечеловеческим ценностям, предусматривает построение воспитательного процесса в соответствии с поликультурностью и многоукладностью жизни в стране и в отдельном регионе;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- основывается на принципе личностно-значимой деятельности, предполагающей участие учащихся общеобразовательных учреждений в различных формах деятельности в соответствии с личностными смыслами и жизненными установками;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учитывает принцип коллективного воспитания, проявляющийся во взаимодействии детей и взрослых в процессе совместного решения задач по формированию у учащихся опыта самопознания, самоопределения и самореализации;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соблюдает принцип концентрации воспитания на развитии социальной и культурной компетентности личности, оказании помощи молодому человеку в освоении социокультурного опыта и свободном самоопределении в социальном окружении;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учитывает необходимость создания дополнительных условий для социализации детей с особенными потребностями в обучении и ограниченными возможностями; проведение мероприятий, направленных на комплексное решение проблем семей с детьми-инвалидами, детьми-мигрантами, обеспечение их полноценной жизнедеятельности и интеграции в школьном пространстве и в социуме в целом;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опирается на природосообразность и природоспособность, что предполагает научное понимание взаимосвязи природных и социокультурных процессов; воспитание обучающихся осуществляется сообразно полу, возрасту, наклонностям; создание условий для формирования ответственности за последствия своих действий и поведения;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опирается на принцип целостности, обеспечивающий системность, преемственность воспитания, взаимосвязанность всех его компонентов: целей, содержания, воспитывающей и организационной деятельности, результатов воспитания; установление связи между субъектами внеучебной деятельности по взаимодействию в реализации комплексных воспитательных программ, а также в проведении конкретных мероприятий;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основывается на принципе вариативности воспитательных систем, направленных на удовлетворение потребностей обучающихся в различных социально ориентированных моделях воспитательных организаций, нацеленности системы воспитания на формирование вариативности способов мышления, принятия вероятностных решений в сфере профессиональной деятельности, готовности к деятельности в различных ситуациях;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сохраняет преемственность в воспитании, заключающуюся в непрерывности процесса воспитания (как на уровне поколений, так и на уровне образования), в развитии необходимости личностного присвоения учащимися культурно-исторических ценностей и традиций своего народа;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осуществляется на основе государственно-общественного управления воспитанием, предполагающего разделение полномочий и консолидацию усилий органов государственной и муниципальной власти и общественных институтов в решении проблем воспитания молодого поколения;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соблюдает принцип демократизма, суть которого заключается в переходе от системы с однонаправленной идеологией и принудительных воздействий на субъекта воспитания к системе, основанной на взаимодействии, педагогике сотрудничества всех участников образовательного процесса;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- опирается на принцип толерантности, признания наличия плюрализма мнений, терпимости к мнению других людей, учёт их интересов, мыслей, культуры, образа жизни, поведения в различных сферах жизни;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учитывает духовную составляющую жизни ребёнка, проявляющуюся в формировании у школьников духовных ориентиров, не противоречащих ценностным установкам традиционных религий, в соблюдении общечеловеческих норм гуманистической морали, в интеллектуальности и менталитете российского гражданина;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определяет эффективность как формирование навыков социальной адаптации, самореализации, способности жить по законам общества, не нарушая права и свободы других людей, установившихся норм и традиций;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предполагает применение воспитывающего обучения как использование воспитательного потенциала содержания изучаемых учебных дисциплин - как основных, так и дополнительных образовательных программ - в целях личностного развития школьников, формирования положительной мотивации к самообразованию, а также ориентации на творческо-практическую внеучебную деятельность;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основывается на принципе социальности как ориентации на социальные установки, необходимые для успешной социализации человека в обществе;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предполагает принцип "социального закаливания" как включения школьников в ситуации, которые требуют проявления волевого усилия для преодоления негативного воздействия социума, выработки определённых способов этого преодоления, приобретения социального иммунитета, стрессоустойчивости, рефлексивной позиции.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Сроки и этапы реализации Программы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1 этап: 2013-2015 годы.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Подготовка проектов нормативно-правовых актов и разработка механизмов межведомственного взаимодей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ствия для реализации Программы.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Проведение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научно-исследовательских работ.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Издательская деятельность, направлен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ная на популяризацию Программы.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Проведение форумов, конференций, семинаров, конкурсов, олимпиад и иных массовых мероприятий, организация работы летних лагерей.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2 этап: 2016-2018 годы.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Организация разработки и проведения государственных и общественных пр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оектов по реализации Программы.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Разработка методических рекомендаций, федеральных государственных требований к повышению квалификации педагогов системы общего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и дополнительного образования.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Повышение квалификации и переподготовка кадров.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3 этап: 2019-2020 годы.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Информацио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нно-аналитическая деятельность.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Мониторинг эффективности Программы.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626FA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626FA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626FA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Современное состояние воспитания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настоящее время благодаря государственной политике в сфере образования наметились положительные тенденции, определяющие воспитание как приоритетную сферу, обеспечивающую человеческий ресурс социально-экономического развития страны. Разрабатываются законодательная база развития образования в стране и регионах, федеральные и региональные программы и проекты по воспитанию детей и молодёжи.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За последние годы в образовательных учреждениях особенно усилилось внимание к разработке и реализации системы гражданского, патриотического и физического воспитания, к профилактике социального сиротства, к преодолению проявлений асоциального поведения обучающихся и молодёжи, к защите прав детей. Основной акцент в воспитательной работе сделан на организацию социальной практики, профессиональную ориентацию, культурно-досуговую деятельность.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деятельности общеобразовательных учреждений наблюдаются следующие позитивные тенденции: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реализуются инновационные проекты культурно-исторической направленности и духовно-нравственного содержания, основанные на ценностях традиционных религий;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получает дальнейшее развитие система защиты прав детей;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совершенствуются социально-педагогическая и психологическая службы общеобразовательных учреждений, развивается многофункциональный механизм их деятельности;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наблюдается повышение социального статуса педагога-воспитателя, классного руководителя, педагога дополнительного образования;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осознаётся необходимость сохранения преемственности ценностей и целей воспитания в определении фундаментального ядра содержания образования.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Наряду с проявлением позитивных тенденций в решении задач воспитания обнаруживаются и социальные проблемы, которые нельзя оставлять без внимания: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потребность в высоком качестве человеческого ресурса социально-экономического развития и отсутствие действенных механизмов решения этой задачи;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становление гражданского общества и несформированность гражданской позиции взрослых относительно среды взросления подрастающего поколения;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необходимость интеграции субъектов образования, консолидации действий представителей экономической, политической и культурной сфер региона и отсутствие необходимых условий для их взаимодействия в решении практических проблем;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- потребность в преодолении разрыва между процессом обучения и воспитания, в обеспечении целостности педагогического процесса и отсутствие соответствующих чётких положений в стандартах образования, определяющих качество образования через качество не только обучения, но и воспитания;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потребность в педагоге как активном носителе провозглашаемой системы ценностей, актуальной для укрепления современного российского государства, и несовершенство подготовки таких специалистов на этапе вузовского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 послевузовского образования.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Основные направления реализации Программы</w:t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Нормативно-правовое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разработка нормативной базы на региональном уровне, определяющей механизмы реализации Программы с учётом региональной специфики и этнокультурного многообразия России в соответствии с государственной политикой в области образования.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Организационно-управленческое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организация межведомственного сетевого взаимодействия общеобразовательных учреждений и учреждений дополнительного образования детей, обеспечение занятости обучающихся через формирование государственных заданий на реализацию образовательных, физкультурно-спортивных, культурно-досуговых и других программ; создание региональных (в федеральных округах или в субъектах РФ) координационных (опорных) центров по организации, проведению и мониторингу воспитательной деятельности.</w:t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</w:pP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Кадровое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разработка программ подготовки, повышения квалификации и профессиональной переподготовки кадров для общеобразовательных учреждений на основе потребностей рынка труда (разработка методических рекомендаций и федеральных государственных требований к повышению квалификаций и т.д.); обобщение лучшего педагогического опыта на региональном уровне, развитие банка лучших инновационных практик; внедрение позитивного опыта реализации Программы в социокультурном пространстве.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Информационное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организация информационной поддержки мероприятий Программы с привлечением федеральных и региональных ресурсов (СМИ, интернет-сайты или страницы сайтов образовательных учреждений, интернет-конференции, вебинары, форумы и т.п.).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Мониторинговое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направлено на создание системы организации и проведения мониторинга и экспертизы эффективности реализации комплекса мер по реализации Программы в субъектах Российской Федерации.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Финансовое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 - организация финансовой поддержки реализации Программы.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Материально-техническое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 - обеспечение оснащения, необходимого для развития воспитательной деятельности в системе общего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 дополнительного образования.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Содержание Программы</w:t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Общеобразовательные учреждения являются центральным звеном всей системы образования, фундаментальной социокультурной базой воспитания и развития детей и молодёжи. В данном контексте Программа содержит мероприятия, отражающие 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основные направления воспитательной деятельности, основывающейся на традиционных и инновационных подходах, педагогических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системах и технологиях.</w:t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Программу включены мероприятия по разработке механизма и принципов мониторинга эффективности реализации воспитательных программ общеобразовательных учреждений, проведения анализа воспитательной компоненты учебно-воспитательных комплексов и программ, изучения и обобщения передового опыта воспитательной деятельности.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Программой предусмотрены мероприятия по подготовке, профессиональной переподготовке и повышению квалификации педагогических кадров, владеющих современными технологиями воспитания, по обеспечению педагогов методическим сопровождением, набором средств для практической реализации воспитательных задач и углублёнными знаниями психологии.</w:t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Программой предусмотрены мероприятия, направленные на повышение уровня компетентности родительской общественности в вопросах воспитания и взаимодействия с общеобразовательными учреждениями в организации и проведении воспитательной деятельности (например, в рамках родительских комитетов и советов родительской общественности, управляющих советов, школ ответственного родительства и т.п.).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Программой предусмотрены мероприятия информационно-просветительской направленности, нацеленные на привлечение внимания к вопросам воспитательной деятельности среди учащихся общеобразовательных учреждений.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Программой предусмотрено проведение мониторинга мероприятий, связанных с обеспечением образовательных учреждений современным оборудованием, учебной и методической литературой, оснащением кружков и секций художественно-эстетического, технического, эколого-биологического, спортивного направлений, в том числе приобретение музыкальной аппаратуры, спортивного оборудования и инвентаря, оборудования для школьных библиотек, фото- и видеостуд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ий, оснащение школьных музеев.</w:t>
      </w:r>
    </w:p>
    <w:p w:rsidR="001626FA" w:rsidRPr="0017483B" w:rsidRDefault="001626FA" w:rsidP="001626FA">
      <w:pPr>
        <w:shd w:val="clear" w:color="auto" w:fill="FFFFFF"/>
        <w:spacing w:before="375" w:after="225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Основные направления организации воспитания и социализации учащихся общеобразовательных учреждений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Гражданско-патриотическое: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воспитание уважения к правам, св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ободам и обязанностям человека;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ценностных представлений о любви к России, народам Российской Федерации, к своей малой р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одине;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усвоение ценности и содержания таких понятий, как "служение Отечеству", "правовая система и правовое государство", "гражданское общество", об этических категориях "свобода и ответственность", о мировоззренческих понятиях "честь", "совесть", "долг", "с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праведливость" "доверие" и др.;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развитие нравственных представлений о долге, чести и достоинстве в контексте отношения к Оте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честву, к согражданам, к семье;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развитие компетенции и ценностных представлений о верховенстве закона и потребности в правопорядке, общественном согласии и межкультурном взаимодействии.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Реализация данного направления воспитательной деятельности предполагает: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- формирование у обучающихся представлений о ценностях культурно-исторического наследия России, уважительного отношения к национальным героям и культурным представлениям российского народа; развитие мотивации к научно-исследовательской деятельности, позволяющей объективно воспринимать и оценивать бесспорные исторические достижения и противоречивые периоды в развитии российского государства;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повышение уровня компетентности обучающихся в восприятии и интерпретации социально-экономических и политических процессов и формирование на этой основе активной гражданской позиции и патриотической ответственности за судьбу страны;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увеличение возможностей и доступности участия обучающихся в деятельности детских и юношеских общественных организаций, обеспечивающих возрастные потребности в социальном и межкультурном взаимодействии;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развитие форм деятельности, направленной на предупреждение асоциального поведения, профилактику проявлений экстремизма, девиантного и делинквентного поведения среди учащейся молодёжи.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Действенными программами и проектами в развитии данного направления воспитательной деятельности могут быть: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развитие межпоколенного диалога (например, поддержка ветеранов войны и труда, взаимодействие со старшими членами семьи в вопросах определения ценностей национальных и семейных традиций, профессиональной ориентации, культурно-эстетических взглядов, нравственных принципов);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исследование истории родного края, природного и культурного наследия страны и отдельного региона;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развитие компетенций в сфере межкультурной коммуникации, диалога культур, толерантности;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формирование уважительного отношения к труду, к человеку труда, к достижениям отечественной науки и производства, на развитие индивидуальных потенциальных профессиональных способностей молодого гражданина, на повышение потребности в определении своего места в социально-экономическом развитии российского государства;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воспитание уважительного отношения к воинскому прошлому своей страны (например, в рамках деятельности военно-исторических клубов, школьных музеев воинской славы, детских и молодёжных военно-спортивных центров и т.д.);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развитие общественного диалога, гражданского мира и сохранение среды обитания (например, соучастие в проведении общественно значимых мероприятий, профессиональных и региональных праздников, экологических десантов и т.п.).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Нравственное и духовное воспитание: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- формирование у обучающихся ценностных представлений о морали, об основных понятиях этики (добро и зло, истина и ложь, смысл и ценность жизни, справедливость, милосердие, проблема нравственного выбо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ра, достоинство, любовь и др.);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представлений о духовных ценностях народов России, об истории развития и взаим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одействия национальных культур;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набора компетенций, связанных с усвоением ценности многообразия и разнообразия культур, философских представлений и религиозных традиций, с понятиями свободы совести и вероисповедания, с восприятием ценности терпимости и партнёрства в процессе освоения и формирования ед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иного культурного пространства;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комплексного мировоззрения, опирающегося на представления о ценностях активной жизненной позиции и нравственной ответственности личности, на традиции своего народа и страны в процессе определения индивидуального пути ра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звития и в социальной практике;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уважительного отношения к традициям, культуре и языку своего народа и других народов России.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Действенными программами и проектами в развитии данного направления воспитательной деятельности могут быть: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увеличение объёма учебной информации по истории и культуре народов России (например, в контексте деятельности национальных культурных центров и краеведческих клубов, детских и молодёжных общественных объединений историко-культурной и философской направленности);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повышение общего уровня культуры обучающихся общеобразовательных учреждений (например, проведение "открытых кафедр", тематических встреч в школах и высших учебных заведениях с приглашением деятелей науки (например, педагогов, психологов, социологов, философов и др.), культуры (например, актёров, музыкантов, художников, писателей, журналистов и др.), религиозных и общественных деятелей, сотрудников органов правопорядка и здравоохранения;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расширение пространства взаимодействия обучающихся со сверстниками в процессе духовного и нравственного формирования личности (в регионе, в стране, в мире).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Воспитание положительного отношения к труду и творчеству: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представлений об уважении к человеку труда, о ценности труда и творчества для ли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чности, общества и государства;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формирование условий для развития возможностей обучающихся с ранних лет получить знания и практический опыт трудовой и творческой деятельности как непременного условия экономического и социального бытия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человека;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компетенций, связанных с процессом выбора будущей профессиональной подготовки и деятельности, с процессом определения и развития индивидуальных способностей и потребностей в сфере т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руда и творческой деятельности;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лидерских качеств и развитие организаторских способностей, умения работать в коллективе, воспитание ответственного отношения к осуществляемой труд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овой и творческой деятельности;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формирование дополнительных условий для психологической и практической 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готовности обучающегося к труду и осознанному выбору профессии, профессиональное образование, адекватное потребностям рынкам труда; механизмы трудоустройства и адаптации молодого специалиста в профессиональной среде.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Действенными программами и проектами в развитии данного направления воспитательной деятельности могут быть: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формирование дополнительных условий ознакомления обучающихся с содержанием и спецификой практической деятельности различных профессий (например, экскурсии на предприятия и в организации, встречи с представителями различных профессиональных сообществ, семейных трудовых династий, организация производственных и ознакомительных практик для учащихся старшей школы, организация специальных профориентационных мероприятий);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развитие навыков и способностей обучающихся в сфере труда и творчества в контексте внеурочной деятельности (например, школьные кружки, детские центры творчества, разовые мероприятия - дни труда, дни профессий, творческие конкурсы и фестивали и т.п.);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развитие у обучающихся представлений о ценности получаемых в школе знаний, умений, навыков и компетенций, о перспективах их практического применения во взрослой жизни (например, мероприятия по повышению мотивации к обучению, внеклассные мероприятия, расширяющие знания в образовательных областях и раскрывающие их прикладное значение);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повышение привлекательности экономической жизни государства и общества, на развитие поиска своего места и роли в производственной и творческой деятельности.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Интеллектуальное воспитание: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общеобразовательных учреждений представлений о возможностях интеллектуальной деятельности и направлениях интеллектуального развития личности (например, в рамках деятельности детских и юношеских научных сообществ, центров и кружков, специализирующихся в сфере интеллектуального развития детей и подростков, в процессе работы с одарёнными детьми, в ходе проведения предметных олимпиад, интеллектуальных марафонов и игр, нау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чных форумов и т.д.);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представлений о содержании, ценности и безопасности современного информационного пространства (например, проведение специальных занятий по информационной безопасности обучающихся, по развитию навыков работы с научной информацией, по стимулированию научно-исследовательской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деятельности учащихся и т.д.);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отношения к образованию как общечеловеческой ценности, выражающейся в интересе обучающихся к знаниям, в стремлении к интеллектуальному овладению материальными и духовными достижениями человечества, к достижению личного успеха в жизни.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Действенными программами и проектами в развитии данного направления воспитательной деятельности могут быть: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программы и проекты, направленные на организацию работы с одарёнными детьми и 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подростками, на развитие их научно-исследовательской и инженерно-технической деятельности в рамках специализированных кружков, центров, отделений вузов, малых академий и т.д.;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повышение познавательной активности обучающихся, на формирование ценностных установок в отношении интеллектуального труда, представлений об ответственности за результаты научных открытий (например, в рамках научно-исторических центров и клубов для детей и юношества, дискуссионных клубов и т.п.);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создание системы олимпиад, конкурсов, творческих лабораторий и проектов, направленных на развитие мотивации к обучению в различных областях знаний для обучающихся, развитие системы ресурсных центров по выявлению, поддержке и развитию способностей к различным направлениям творческой деятельности подрастающих поколений.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626FA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Здоровьесберегающее воспитание: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культуры здорового образа жизни, ценностных представлений о физическом здоровье, о ценности духо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вного и нравственного здоровья;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навыков сохранения собственного здоровья, овладения здоровьесберегающими технологиями в процесс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 обучения во внеурочное время;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Действенными программами и проектами в развитии данного направления воспитательной деятельности могут быть: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воспитание ответственного отношения к состоянию своего здоровья, на профилактику развития вредных привычек, различных форм асоциального поведения, оказывающих отрицательное воздействие на здоровье человека (например, регулярное проведение профилактических мероприятий, лекций, встреч с медицинскими работниками, сотрудниками правоохранительных органов, детскими и подростковыми психологами, проведение дней здоровья, олимпиад и конкурсов и т.п.);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обеспечение условий для занятий физической культурой и спортом (например, развитие спортивных школ, клубов, кружков, увеличение числа оборудованных спортивных площадок, обеспечение спортивным инвентарём детских оздоровительных лагерей, лагерей отдыха, трудовых лагерей, санаториев и профилакториев, проведение разнообразных спортивных мероприятий, состязаний, изучение истории спорта и олимпийских игр, развитие семейного спорта, детского и юношеского туризма и т.д.);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программы и проекты, направленные на формирование культуры здоровья (например, историко-поисковая и научно-исследовательская деятельность учащихся по теме здорового образа жизни, изучение в рамках деятельности кружков и клубов положительных примеров здорового образа жизни в семье и регионе, создание школьных музеев здоровья и спорта, проведение в общеобразовательных учреждениях 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научной работы, связанной с проблемой сохранения здоровья всех участников образовательной деятельности, и т.д.);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обеспечение пропаганды здорового образа жизни и физической культуры, в том числе и средствами социальной рекламы, по следующим основным направлениям: информационное сопровождение спортивных соревнований и мероприятий; 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разработка и реализация информационно-пропагандистских мероприятий для различных групп населения (детей, подростков, учащейся молодёжи), направленных на формирование и пропаганду здорового образа жизни; создание молодёжных спортивных и оздоровительных интернет-порталов информационно-пропагандистской направленности; 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обеспечение нравственного и духовного здоровья (например, научные сообщества учащихся, исследующие проблемы психологического комфорта, коммуникативной компетентности, нравственного поведения; дискуссионные клубы и молодёжные центры, рассматривающие вопросы социального партнёрства, социальной и межкультурной коммуникации; проведение форумов, лекций и круглых столов по проблемам духовного здоровья молодого поколения, преодоления асоциального поведения; профилактики экстремизма, радикализма, молодежного нигилизма и т.д.).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6. Социокультурное и медиакультурное воспитание: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общеобразовательных учреждений представлений о таких понятиях, как "толерантность", "миролюбие", "гражданское согласие", "социальное партнёрство", развитие опыта противостояния таким явлениям, как "социальная агрессия", "межнациональная рознь", "экстремизм", "терроризм", "фанатизм" (например, на этнической, религиозной, спортивной,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культурной или идейной почве);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опыта восприятия, производства и трансляции информации, пропагандирующей принципы межкультурного сотрудничества, культурного взаимообогащения, духовной и культурной консолидации общества, и опыта противостояния контркультуре, деструктивной пропаганде в современном информационном пространстве.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Действенными программами и проектами в развитии данного направления воспитательной деятельности могут быть: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обеспечение межпоколенного диалога, на развитие социального партнёрства, на предупреждение социальной агрессии и противоправной деятельности при использовании Интернета (например, при обучении работе с информацией в рамках деятельности кружков информатики, в рамках проведения тематических классных часов, деятельности школьных дискуссионных клубов, школы юного педагога, юного социолога, юного психолога);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программы и проекты, направленные на организацию мероприятий (цикла мероприятий), посвящённых теме межнационального согласия и гражданского мира, на проведение в школах тематических круглых столов и "открытых кафедр" с участием представителей родительской общественности, педагогов, социологов, культурологов, 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психологов, на организацию школьных клубов интернациональной дружбы и т.д.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7. Культуротворческое и эстетическое воспитание: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навыков культуроосвоения и культуросозидания, направленных на активизацию их приобщения к достижениям общечелове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ческой и национальной культуры;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представлений о своей роли и практического опыта в производстве к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ультуры и культурного продукта;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условий для проявления и развития индивиду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альных творческих способностей;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представлений об эстетических идеалах и ценностях, собственных эстетических предпочтений и освоение существующих эстетических эталонов различных культур и эпох, развитие индивидуальных эстетических п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редпочтений в области культуры;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основ для восприятия диалога культур и диалога цивилизаций на основе восприятия уникальных и универ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сальных эстетических ценностей;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дополнительных условий для повышения интереса обучающихся к мировой и отечественной культуре, к русской и зарубежной литературе, театру и кинематографу, для воспитания культуры зрителя.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Действенными программами и проектами в развитии данного направления воспитательной деятельности могут быть: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развитие деятельности школьных кружков и творческих объединений, литературных и художественных салонов, на организацию проведения творческих конкурсов, детских фестивалей искусств, на мероприятия по эстетическому оформлению школьного пространства;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связанные с музейной педагогикой, с детским и молодёжным туризмом (например, деятельность кружков и школ юного экскурсовода, проведение туристических походов и слётов, связанных с изучением истории и культуры, организация дней и декад культуры в школе и т.д.).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8. Правовое воспитание и культура безопасности: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правовой культуры, представлений об основных правах и обязанностях, о принципах демократии, об уважении к правам человека и свободе личности, форми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рование электоральной культуры;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развитие навыков безопасности и формирования безопасной среды в школе, в быту, на отдыхе; формирование представлений об информационной безопасности, о девиантном и делинквентном поведении, о влиянии на безопасность молодых людей отдельных молодежных субкультур.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Действенными программами и проектами в развитии данного направления воспитательной деятельности могут быть: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программы и проекты, направленные на повышение правовой грамотности обучающихся (например, в рамках деятельности школы юного правоведа), повышение правовой активности и ответственности (например, в рамках участия в школьных органах самоуправления); распространение правовой информации (например, в рамках тематических классных часов, лекций с приглашением специалистов и др.); проведение 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олимпиад по правоведению и т.д.;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обеспечение безопасности обучающихся общеобразовательных учреждений (например, в рамках деятельности клубов юных инспекторов дорожного движения, юных пожарных, юных миротворцев, юных спасателей, юных туристов и краеведов и пр.), проведение тематических классных часов, учений и игр по основам безопасности, оказание первой медицинской помощи, проведение комплекса мероприятий по информационной и психологической безопасности;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проведение в общеобразовательных учреждениях всероссийских (единых) мероприятий и акций, направленных на формирование правовой компетентности, нетерпимости к антиобщественным проявлениям, недопущению жестокости и насилия по отношению к личности, распространение и укрепление культуры мира, продвижение идеалов взаимопонимания, терпимости, межнациональной солидарности и т.д.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9. Воспитание семейных ценностей: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формирование у обучающихся ценностных представлений об институте семьи, о семейных ценностях, традициях, культуре семейной 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жизни;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знаний в сфере этики и психологии семейных отношений.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Действенными программами и проектами в развитии данного направления воспитательной деятельности могут быть: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повышение авторитета семейных отношений, на развитие диалога поколений, на совместное решение задач (например, в рамках деятельности школьных клубов "мам и пап", "бабушек и дедушек", в рамках проведения дней семьи, дней национально-культурных традиций семей, совместного благоустройства школьного пространства и т.д.);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организацию лекций и семинаров для обучающихся, проводимых специалистами (педагогами, психологами, социологами, философами, правоведами, врачами и т.д.).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10. Формирование коммуникативной культуры: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дополнительных навыков коммуникации, включая межличностн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ую, межкультурную коммуникации;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ответственного от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ношения к слову как к поступку;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знаний в области современных средств комму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никации и безопасности общения;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 обучающихся ценностных представлений о родном языке, его особенностях и месте в мире.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Действенными программами и проектами в развитии данного направления воспитательной деятельности могут быть: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программы и проекты, направленные на развитие речевых способностей обучающихся, на формирование конструктивной коммуникации между ровесниками, на повышение риторической компетенции молодых граждан (например, в рамках деятельности 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школьных кружков и клубов юного филолога, юного ритора, школьных дискуссионных клубов для старшеклассников, использование технологии дебатов на межпредметном уровне и т.д.);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развитие школьных средств массовой информации (школьные газеты, сайты, радио-, теле- и видеостудии);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организацию мероприятий (цикла мероприятий), связанных с проведением курсов, лекций и семинаров по проблемам коммуникативной компетенции обучающихся с привлечением специалистов (например, психологов, филологов и др.), проведение олимпиад, праздников родного и иностранных языков и т.д.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11. Экологическое воспитание: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ценностного отношения к природе, к окружающей среде, бережного отношения к процессу освоения природных рес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урсов региона, страны, планеты;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ответственного и компетентного отношения к результатам производственной и непроизводственной деятельности человека, затрагивающей и изменяющей экологическую ситуацию на локальном и глобальном уровнях; формирование экологической культуры, навыков безопасного поведения в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природной и техногенной среде;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условий для развития опыта многомерного взаимодействия учащихся общеобразовательных учреждений в процессах, направленных на сохранение окружающей среды.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Действенными программами и проектами в развитии данного направления воспитательной деятельности могут быть: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изучение региональных и этнокультурных особенностей экологической культуры (например, в рамках программ и курсов краеведения, природоведения, деятельности детских юннатских кружков и центров, детских зооферм и заповедников, школьных живых уголков, биологических и экологических лабораторий и музеев);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развитие международного детского сотрудничества в сфере охраны природы (например, в рамках реализации международного и региональных проектов - Балтийский проект BSP, система ассоциированных школ ЮНЕСКО - ASP-net UNESCO и др.);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программы и проекты, направленные на формирование благоприятной и безопасной среды обитания в рамках нас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еленного пункта, двора, школы.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Ожидаемые результаты реализации Программы</w:t>
      </w:r>
    </w:p>
    <w:p w:rsidR="001626FA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создание системы непрерывной воспитательной работы и социализации обучающихся, включающей в себя соответствующие государственные и общественные структуры, осуществляющие комплекс мероприятий, направленных на формирование установок, основанных на гражданских и демократиче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ских ценностях и правосознании;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выработка и реализация последовательной государственной политики в области воспитательной работы в общеобразовательных учреждениях Российской Федерации и механизмов ее осуществления;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- закрепление в содержании образования таких ценностей, как патриотизм, духовность, нравственность, права человека, инициативное и активное участие в жизни общества, уважение к истории и культуре народов Российской Федерации, ответственность, толерантность, мир, отказ от насили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я, межкультурный диалог и т.п.;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создание условий для ресурсного обеспечения стабильной деятельности системы воспитательной работы в общеобразовательных учреждениях Российской Федерации.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Показатели и индикаторы реализации Программы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В результате выполнения Программы будут обеспечены: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создание и внедрение новых программ воспитания и социализации обучающихся в 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бщеобразовательных учреждениях;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внедрение и эффективное использование новых информационных сервисов, систем и технологий воспитания 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социализации детей и молодёжи;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внедрение процедур независимой экспертизы воспитательной деятельности образовательных учреждений и про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цесса социализации обучающихся;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рост удовлетворённости обучающихся и их родителей условиями воспитания, обучения и развития детей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в образовательных учреждениях;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повсеместная доступность для детей различных видов социально-психологической, педагогической помощи и поддержк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 в трудной жизненной ситуации.</w:t>
      </w:r>
    </w:p>
    <w:p w:rsidR="001626FA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В ходе реализации Программы будет сформирован дополнительный вектор на инновационное развитие образования с усиленной воспитательной компонентой в общеобразовательных учреждениях.</w:t>
      </w:r>
    </w:p>
    <w:p w:rsidR="001626FA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</w:pPr>
    </w:p>
    <w:p w:rsidR="001626FA" w:rsidRPr="00521AEC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Будут обеспечены: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поддержка региональных комплексных программ воспитания и социализации, направленных на достижение стратегических целей формирования личности гражданина России и стимулирование взаимодействия системы образования и культуры в целом, высшего, среднего и начального профессионального образования, базового общего и дополнительного образования в рамках совместных проектов и программ развития с активным привлечением родителей учащихся 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представителей общественности;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подготовка и переподготовка кадров по приоритетным направлениям воспитания 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социализации детей и молодёжи;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формирование сети экспертно-аналитических и сертификационных центров оценки и сертификации программ воспитания и социализации, а также образовательной продукции разного вида, необходимой для методического обе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спечения воспитательной работы;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повышение показателей активности всех целевых групп, позволяющих обеспечить новые уровни их взаимодействия друг с другом; привлечение к сотрудничеству специалистов из учр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еждений культуры, спорта и др.;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кооперирование учреждений общего образования с внешней средой для формирования устойчивых двухсторонних связей в целях стабильного функциониров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ания воспитательной компоненты;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внедрение механизмов государственной поддержки, обеспечивающей эффективное финансирование воспитате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льной компоненты в образовании;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внедрение и поддержка механизмов и моделей социального партнёрства, обеспечивающих эффективность системы воспитания и социализации подрастающего поколения;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 xml:space="preserve">- воспитание ценностного самосознания высоконравственной, творческой, компетентной 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личности, ориентированной на укрепление культурно-исторических традиций и основ государственности современной России;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интеграция усилий заинтересованных социальных институтов (семьи, общественных организаций, образовательных учреждений, учреждений культуры, спорта, бизнеса, религиозных организаций) во взглядах и позициях на воспитание как неотъемлемое условие общественного, культурного развития посредством воспитательного пространства;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обеспечение качества воспитательного процесса на основе развития воспитательного потенциала основного и дополнительного образования, расширения возможностей для удовлетворения культурно-образовательных потребностей детей и молодежи на основе укрепления и развития ресурсов дополнительного образования детей, а также посредством развития спектра дополнительных образовательных услуг, в том числе и дистанционных;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несовершеннолетних, включения их в разнообразные социально востребованные сферы деятельности и актуальные для региона и страны проекты;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обеспечение роста социальной зрелости учащихся, проявляющегося в осознанном выборе здорового образа жизни, развитии талантов и способностей, в сознательном профессиональном самоопределении, ориентации на саморазвитие и самосовершенствование во благо современного росси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йского общества и государства.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626FA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Управление реализацией Программы</w:t>
      </w:r>
    </w:p>
    <w:p w:rsidR="001626FA" w:rsidRPr="0017483B" w:rsidRDefault="001626FA" w:rsidP="001626FA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Ф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ормирование экспертного совета.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М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ониторинг реализации Программы.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Обратная связь с регионами.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Корректировка, при необходимости, направлений и м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еханизмов реализации Программы.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Создание временных научных коллективов по разработке, апробации и внедрению программ воспитания в условиях модернизации и диверсификации системы образования.</w:t>
      </w:r>
    </w:p>
    <w:p w:rsidR="001626FA" w:rsidRDefault="001626FA" w:rsidP="001626FA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</w:p>
    <w:p w:rsidR="001626FA" w:rsidRPr="0017483B" w:rsidRDefault="001626FA" w:rsidP="001626FA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Ресурсное обеспечение Программы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1. Разработка нормативно-правовой базы в сфере вос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питания на региональном уровне.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2. Развитие действующей инфраструктуры воспитания (направления, формы, меха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низмы, сетевое взаимодействие).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3. Подготовка кадрового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потенциала в сфере воспитания.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4. Развитие научного, информационного, программно-методи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ческого обеспечения воспитания.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5. Обоснование объёмов и механиз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мов финансирования воспитания.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Система мероприятий Программы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Реализация Программы и её эффективность обеспечиваются реализацией следующих мероприятий: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повышением воспитательного потенц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иала образовательного процесса;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развитием системы дополни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тельного образования учащихся;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повышением пед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агогической культуры родителей;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взаимодействием школы с общественными и традиционн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ыми религиозными организациями;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готовностью педагогов к решен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ию актуальных задач воспитания;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укреплением партнёрских отношений на межведомственной основе с социальными институтами воспитания и с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оциализации несовершеннолетних;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организацией социально значимой и полезной деятельности, включённ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остью в этот процесс учащихся.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4C4C4C"/>
          <w:spacing w:val="2"/>
          <w:sz w:val="24"/>
          <w:szCs w:val="24"/>
          <w:lang w:eastAsia="ru-RU"/>
        </w:rPr>
        <w:t>Эффективность реализации Программы</w:t>
      </w:r>
    </w:p>
    <w:p w:rsidR="001626FA" w:rsidRPr="0017483B" w:rsidRDefault="001626FA" w:rsidP="001626F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Реализация Программы и её эффективность детерминируются рядом условий: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готовностью педагогов к решен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ию актуальных задач воспитания;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повышением воспитательного потенц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иала образовательного процесса;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развитием системы дополн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ительного образования учащихся;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повышением пед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агогической культуры родителей;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взаимодействием школы с общественными и традиционн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ыми религиозными организациями;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укреплением партнёрских отношений на межведомственной основе с социальными институтами воспитания и социализации несовершен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нолетних;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организацией социально значимой и полезной деятельности, включённостью в этот процесс подрастающего поколения.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i/>
          <w:iCs/>
          <w:color w:val="2D2D2D"/>
          <w:spacing w:val="2"/>
          <w:sz w:val="24"/>
          <w:szCs w:val="24"/>
          <w:lang w:eastAsia="ru-RU"/>
        </w:rPr>
        <w:t>Основными результатами реализации Программы должны стать: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результаты личностных воспитательно-образовательных достижений учащихс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я;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результаты деятельности образовательных учреждений систем общего и доп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олнительного образования детей;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результаты деятельности педагогических кадров систем общего и доп</w:t>
      </w:r>
      <w:r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олнительного образования детей;</w:t>
      </w:r>
      <w:r w:rsidRPr="0017483B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br/>
        <w:t>- результаты межведомственного взаимодействия систем общего и дополнительного образования с государственными и общественными институтами.</w:t>
      </w:r>
    </w:p>
    <w:p w:rsidR="001626FA" w:rsidRPr="005D27E7" w:rsidRDefault="001626FA" w:rsidP="001626FA">
      <w:pPr>
        <w:shd w:val="clear" w:color="auto" w:fill="FFFFFF"/>
        <w:spacing w:before="240"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</w:p>
    <w:p w:rsidR="00DF48B3" w:rsidRDefault="001626FA"/>
    <w:sectPr w:rsidR="00DF48B3" w:rsidSect="00637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1626FA"/>
    <w:rsid w:val="001626FA"/>
    <w:rsid w:val="00331010"/>
    <w:rsid w:val="006004E8"/>
    <w:rsid w:val="00637DEE"/>
    <w:rsid w:val="00773C30"/>
    <w:rsid w:val="00A8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35463" TargetMode="External"/><Relationship Id="rId13" Type="http://schemas.openxmlformats.org/officeDocument/2006/relationships/hyperlink" Target="http://docs.cntd.ru/document/902345105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99035463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90213034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ocs.cntd.ru/document/902130343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35463" TargetMode="External"/><Relationship Id="rId11" Type="http://schemas.openxmlformats.org/officeDocument/2006/relationships/hyperlink" Target="http://docs.cntd.ru/document/1900759" TargetMode="External"/><Relationship Id="rId5" Type="http://schemas.openxmlformats.org/officeDocument/2006/relationships/hyperlink" Target="http://docs.cntd.ru/document/499035463" TargetMode="External"/><Relationship Id="rId15" Type="http://schemas.openxmlformats.org/officeDocument/2006/relationships/hyperlink" Target="http://docs.cntd.ru/document/902381669" TargetMode="External"/><Relationship Id="rId10" Type="http://schemas.openxmlformats.org/officeDocument/2006/relationships/hyperlink" Target="http://docs.cntd.ru/document/190020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docs.cntd.ru/document/499035463" TargetMode="Externa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9023498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8020</Words>
  <Characters>45714</Characters>
  <Application>Microsoft Office Word</Application>
  <DocSecurity>0</DocSecurity>
  <Lines>380</Lines>
  <Paragraphs>107</Paragraphs>
  <ScaleCrop>false</ScaleCrop>
  <Company/>
  <LinksUpToDate>false</LinksUpToDate>
  <CharactersWithSpaces>53627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</dc:creator>
  <cp:keywords/>
  <dc:description/>
  <cp:lastModifiedBy>Методкабинет</cp:lastModifiedBy>
  <cp:revision>2</cp:revision>
  <dcterms:created xsi:type="dcterms:W3CDTF">2014-11-11T11:43:00Z</dcterms:created>
  <dcterms:modified xsi:type="dcterms:W3CDTF">2014-11-11T11:43:00Z</dcterms:modified>
</cp:coreProperties>
</file>